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Travaux publics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Mémoire technique individuel de stage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Travaux publics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Mémoire technique individuel de stage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 Analysé de l'encadrement d'un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