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Conseil et commercialisation de solutions techniques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Projet technico-commercial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Conseil et commercialisation de solutions techniques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Projet technico-commercial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/ U61-U62 Développement de la clientèle et de la relation client et mise en oeuvre de l'expertise technico-commerciale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à organiser, suivre et justifier une démarche de projet ou de réalisation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 la prise en compte des besoins utilisateurs, clients ou du service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